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58E6" w:rsidRDefault="00D458E6" w:rsidP="00D458E6">
      <w:pPr>
        <w:spacing w:after="0" w:line="240" w:lineRule="auto"/>
        <w:ind w:right="225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335B"/>
          <w:kern w:val="36"/>
          <w:sz w:val="24"/>
          <w:szCs w:val="24"/>
          <w:lang w:eastAsia="ru-RU"/>
        </w:rPr>
      </w:pPr>
      <w:r w:rsidRPr="00D458E6">
        <w:rPr>
          <w:rFonts w:ascii="Times New Roman" w:eastAsia="Times New Roman" w:hAnsi="Times New Roman" w:cs="Times New Roman"/>
          <w:b/>
          <w:bCs/>
          <w:color w:val="00335B"/>
          <w:kern w:val="36"/>
          <w:sz w:val="24"/>
          <w:szCs w:val="24"/>
          <w:lang w:eastAsia="ru-RU"/>
        </w:rPr>
        <w:t>Питомец для ребёнка</w:t>
      </w:r>
    </w:p>
    <w:p w:rsidR="00D458E6" w:rsidRPr="00D458E6" w:rsidRDefault="00D458E6" w:rsidP="00D458E6">
      <w:pPr>
        <w:spacing w:after="0" w:line="240" w:lineRule="auto"/>
        <w:ind w:right="225" w:firstLine="567"/>
        <w:jc w:val="center"/>
        <w:outlineLvl w:val="0"/>
        <w:rPr>
          <w:rFonts w:ascii="Times New Roman" w:eastAsia="Times New Roman" w:hAnsi="Times New Roman" w:cs="Times New Roman"/>
          <w:b/>
          <w:bCs/>
          <w:color w:val="00335B"/>
          <w:kern w:val="36"/>
          <w:sz w:val="24"/>
          <w:szCs w:val="24"/>
          <w:lang w:eastAsia="ru-RU"/>
        </w:rPr>
      </w:pPr>
    </w:p>
    <w:p w:rsidR="00D458E6" w:rsidRPr="00D458E6" w:rsidRDefault="00D458E6" w:rsidP="00D45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</w:pPr>
      <w:r w:rsidRPr="00D458E6"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  <w:t xml:space="preserve">Практически любая семья, в которой есть дети, в определённый момент сталкивается с вопросом: заводить для ребёнка домашнее животное или нет? Допустим, все члены семьи единогласно решили, что домашний любимец им просто необходим. Вопрос с распределением обязанностей по уходу за животным тоже решён. Осталось самое «простое» </w:t>
      </w:r>
      <w:r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  <w:t>-</w:t>
      </w:r>
      <w:r w:rsidRPr="00D458E6"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  <w:t xml:space="preserve"> определиться в выборе.</w:t>
      </w:r>
    </w:p>
    <w:p w:rsidR="00D458E6" w:rsidRPr="00D458E6" w:rsidRDefault="00D458E6" w:rsidP="00D45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</w:pPr>
      <w:r w:rsidRPr="00D458E6"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  <w:t>Так кого же лучше приобрести для ребёнка: собаку или кошку, хомяка или черепаху? А, может, стоит остановить свой выбор на аквариуме или купить ребенку шиншиллу </w:t>
      </w:r>
    </w:p>
    <w:p w:rsidR="00D458E6" w:rsidRPr="00D458E6" w:rsidRDefault="00D458E6" w:rsidP="00D45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</w:pPr>
      <w:r w:rsidRPr="00D458E6"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  <w:t xml:space="preserve">Во многих статьях по психологии пишут о том, что общение детей с животными приносит огромную пользу. Дети учатся ответственности, сочувствию, состраданию, заботе. Однако не во всех психологических трактатах упоминается, с какого возраста уже можно приобщать ребёнка к заботе о живом существе. Если молодые родители решили связать появление в доме домашнего питомца с рождением собственного малыша, им стоит подумать, смогут ли они заботиться одновременно о двух детях (второй «ребёнок» </w:t>
      </w:r>
      <w:r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  <w:t>-</w:t>
      </w:r>
      <w:r w:rsidRPr="00D458E6"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  <w:t xml:space="preserve"> это животное).</w:t>
      </w:r>
    </w:p>
    <w:p w:rsidR="00D458E6" w:rsidRPr="00D458E6" w:rsidRDefault="00D458E6" w:rsidP="00D45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</w:pPr>
      <w:r w:rsidRPr="00D458E6">
        <w:rPr>
          <w:rFonts w:ascii="Times New Roman" w:eastAsia="Times New Roman" w:hAnsi="Times New Roman" w:cs="Times New Roman"/>
          <w:noProof/>
          <w:color w:val="080F4C"/>
          <w:sz w:val="24"/>
          <w:szCs w:val="24"/>
          <w:lang w:eastAsia="ru-RU"/>
        </w:rPr>
        <w:drawing>
          <wp:anchor distT="0" distB="0" distL="114300" distR="114300" simplePos="0" relativeHeight="251658240" behindDoc="1" locked="0" layoutInCell="1" allowOverlap="1" wp14:anchorId="496E0CC0" wp14:editId="1DEC0B67">
            <wp:simplePos x="0" y="0"/>
            <wp:positionH relativeFrom="column">
              <wp:posOffset>9525</wp:posOffset>
            </wp:positionH>
            <wp:positionV relativeFrom="paragraph">
              <wp:posOffset>45720</wp:posOffset>
            </wp:positionV>
            <wp:extent cx="2496185" cy="1872615"/>
            <wp:effectExtent l="0" t="0" r="0" b="0"/>
            <wp:wrapTight wrapText="bothSides">
              <wp:wrapPolygon edited="0">
                <wp:start x="0" y="0"/>
                <wp:lineTo x="0" y="21314"/>
                <wp:lineTo x="21430" y="21314"/>
                <wp:lineTo x="21430" y="0"/>
                <wp:lineTo x="0" y="0"/>
              </wp:wrapPolygon>
            </wp:wrapTight>
            <wp:docPr id="1" name="Рисунок 1" descr="Питомец дл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итомец для ребенка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6185" cy="187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8E6"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  <w:t>Если ребёнок уже уверенно бегает, хорошо говорит и обожает тискать дворовых кошек и собак, это ещё не значит, что пора приобретать собственное животное. Если же папа и мама решили подарить чаду пушистого друга, лучше купить зверька в возрасте нескольких месяцев. Дети лет до пяти ещё плоховато контролируют свои движения, и чувство меры порой их подводит. Малыш может сильно прижать к себе животное в порыве нежности, что нередко приводит к печальным последствиям. И вместо счастья и радости ребёнок получит негативный опыт. Взрослое животное может укусить малыша, если тот любовно подёргает его за усы или хвост.</w:t>
      </w:r>
    </w:p>
    <w:p w:rsidR="00D458E6" w:rsidRPr="00D458E6" w:rsidRDefault="00D458E6" w:rsidP="00D45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</w:pPr>
      <w:r w:rsidRPr="00D458E6">
        <w:rPr>
          <w:rFonts w:ascii="Times New Roman" w:eastAsia="Times New Roman" w:hAnsi="Times New Roman" w:cs="Times New Roman"/>
          <w:noProof/>
          <w:color w:val="080F4C"/>
          <w:sz w:val="24"/>
          <w:szCs w:val="24"/>
          <w:lang w:eastAsia="ru-RU"/>
        </w:rPr>
        <w:drawing>
          <wp:anchor distT="0" distB="0" distL="114300" distR="114300" simplePos="0" relativeHeight="251659264" behindDoc="1" locked="0" layoutInCell="1" allowOverlap="1" wp14:anchorId="169F1812" wp14:editId="706B2E7F">
            <wp:simplePos x="0" y="0"/>
            <wp:positionH relativeFrom="column">
              <wp:posOffset>8890</wp:posOffset>
            </wp:positionH>
            <wp:positionV relativeFrom="paragraph">
              <wp:posOffset>431165</wp:posOffset>
            </wp:positionV>
            <wp:extent cx="2640330" cy="1828800"/>
            <wp:effectExtent l="0" t="0" r="7620" b="0"/>
            <wp:wrapTight wrapText="bothSides">
              <wp:wrapPolygon edited="0">
                <wp:start x="0" y="0"/>
                <wp:lineTo x="0" y="21375"/>
                <wp:lineTo x="21506" y="21375"/>
                <wp:lineTo x="21506" y="0"/>
                <wp:lineTo x="0" y="0"/>
              </wp:wrapPolygon>
            </wp:wrapTight>
            <wp:docPr id="2" name="Рисунок 2" descr="Домашнее животное для ребен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омашнее животное для ребен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033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458E6"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  <w:t>Приобретение домашнего любимца станет хорошим стимулом в начале относительной самостоятельности ребёнка. К примеру, первоклашке как поощрение за хорошую учёбу можно подарить небольшого зверька: морскую свинку, рыбок, попугая или котёнка.</w:t>
      </w:r>
    </w:p>
    <w:p w:rsidR="00D458E6" w:rsidRPr="00D458E6" w:rsidRDefault="00D458E6" w:rsidP="00D45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</w:pPr>
      <w:r w:rsidRPr="00D458E6"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  <w:t xml:space="preserve">Дети в возрасте 6 лет уже в силах понять, что обижать тех, кто меньше, нельзя. Они вполне могут сами поиграть с питомцем или покормить его. Школьник младших классов может самостоятельно заботиться о маленьком друге: погулять со щенком, почистить хомячку клетку, научить чему-нибудь попугая. Подростки смогут самостоятельно ухаживать за любым животным (это не относится </w:t>
      </w:r>
      <w:proofErr w:type="gramStart"/>
      <w:r w:rsidRPr="00D458E6"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  <w:t>к</w:t>
      </w:r>
      <w:proofErr w:type="gramEnd"/>
      <w:r w:rsidRPr="00D458E6"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  <w:t xml:space="preserve"> экзотическим).</w:t>
      </w:r>
    </w:p>
    <w:p w:rsidR="00D458E6" w:rsidRPr="00D458E6" w:rsidRDefault="00D458E6" w:rsidP="00D45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</w:pPr>
      <w:r w:rsidRPr="00D458E6"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  <w:t>Конечно же, ряд определённых обязанностей всё равно предстоит выполнять родителям: поход в ветлечебницу, лечение, вязка. Можно привлечь ребёнка к этим процессам, но только в качестве помощника, не взваливая на него всю ответственность в решении этих проблем.</w:t>
      </w:r>
    </w:p>
    <w:p w:rsidR="00D458E6" w:rsidRPr="00D458E6" w:rsidRDefault="00D458E6" w:rsidP="00D45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</w:pPr>
      <w:r w:rsidRPr="00D458E6"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  <w:t>Иногда родители приобретают животное для своего ребёнка, чтобы помочь ему развить какую-то черту характера или приобрести определённый навык.</w:t>
      </w:r>
    </w:p>
    <w:p w:rsidR="00D458E6" w:rsidRPr="00D458E6" w:rsidRDefault="00D458E6" w:rsidP="00D45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</w:pPr>
      <w:r w:rsidRPr="00D458E6"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  <w:t>Например, спокойный уравновешенный малыш будет очень рад щенку. Прогулки с маленьким другом принесут ребёнку море позитивных эмоций, сделают его более общительным.</w:t>
      </w:r>
    </w:p>
    <w:p w:rsidR="00D458E6" w:rsidRPr="00D458E6" w:rsidRDefault="00D458E6" w:rsidP="00D45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</w:pPr>
      <w:r w:rsidRPr="00D458E6"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  <w:t>Если малыш чересчур активен и возбудим, идеальным подарком для него станет аквариум с разноцветными рыбками и диковинными раковинами. Слушая мамин или папин рассказ об удивительном подводном мире, наблюдая за жизнью обитателей аквариума, ребёнок научится терпению и выдержке. А какой полёт фантазии подарят ему крохотные рыбки!</w:t>
      </w:r>
    </w:p>
    <w:p w:rsidR="00D458E6" w:rsidRPr="00D458E6" w:rsidRDefault="00D458E6" w:rsidP="00D45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</w:pPr>
      <w:r w:rsidRPr="00D458E6"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  <w:t>Для детей, подверженных беспричинным страхам, лучшим другом станет котёнок. Не стоит выбирать сфинкса или сиамскую кошку, так как они достаточно агрессивны. Маленький перс или беспородный малыш прекрасно подойдут ребёнку.</w:t>
      </w:r>
    </w:p>
    <w:p w:rsidR="004D2495" w:rsidRPr="00D458E6" w:rsidRDefault="00D458E6" w:rsidP="00D458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</w:pPr>
      <w:r w:rsidRPr="00D458E6">
        <w:rPr>
          <w:rFonts w:ascii="Times New Roman" w:eastAsia="Times New Roman" w:hAnsi="Times New Roman" w:cs="Times New Roman"/>
          <w:color w:val="080F4C"/>
          <w:sz w:val="24"/>
          <w:szCs w:val="24"/>
          <w:lang w:eastAsia="ru-RU"/>
        </w:rPr>
        <w:t>Если мама и папа решили подарить ребёнку маленького друга, то неважно, кто это будет. Пусть он сам выберет питомца по душе, а родителям стоит лишь помогать ему, направляя и давая советы.</w:t>
      </w:r>
      <w:bookmarkStart w:id="0" w:name="_GoBack"/>
      <w:bookmarkEnd w:id="0"/>
    </w:p>
    <w:sectPr w:rsidR="004D2495" w:rsidRPr="00D458E6" w:rsidSect="00D458E6">
      <w:pgSz w:w="11906" w:h="16838"/>
      <w:pgMar w:top="567" w:right="566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E6"/>
    <w:rsid w:val="004D2495"/>
    <w:rsid w:val="00D45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8E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458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458E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59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533</Words>
  <Characters>3043</Characters>
  <Application>Microsoft Office Word</Application>
  <DocSecurity>0</DocSecurity>
  <Lines>25</Lines>
  <Paragraphs>7</Paragraphs>
  <ScaleCrop>false</ScaleCrop>
  <Company>HP</Company>
  <LinksUpToDate>false</LinksUpToDate>
  <CharactersWithSpaces>3569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2018-12-11T23:57:00Z</dcterms:created>
  <dcterms:modified xsi:type="dcterms:W3CDTF">2018-12-12T00:01:00Z</dcterms:modified>
</cp:coreProperties>
</file>