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3A" w:rsidRDefault="006E283A" w:rsidP="006E283A">
      <w:pPr>
        <w:shd w:val="clear" w:color="auto" w:fill="FFFFFF"/>
        <w:spacing w:before="22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  <w:t>Как научить ребенка слушать и слышать?</w:t>
      </w:r>
    </w:p>
    <w:p w:rsidR="006E283A" w:rsidRPr="006E283A" w:rsidRDefault="006E283A" w:rsidP="006E283A">
      <w:pPr>
        <w:shd w:val="clear" w:color="auto" w:fill="FFFFFF"/>
        <w:spacing w:before="22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33"/>
          <w:lang w:eastAsia="ru-RU"/>
        </w:rPr>
      </w:pPr>
    </w:p>
    <w:p w:rsidR="00644D1E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6E283A">
        <w:rPr>
          <w:rFonts w:ascii="Times New Roman" w:eastAsia="Times New Roman" w:hAnsi="Times New Roman" w:cs="Times New Roman"/>
          <w:noProof/>
          <w:color w:val="2C73D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14287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" name="Рисунок 1" descr="слушать и слышат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ушать и слышат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Как часто родители дошколят и младших школьников жалуются, что ребенок его не слышит. 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</w:t>
      </w:r>
      <w:r w:rsidR="00644D1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Приходится сто раз повторить, и то не всегда сделает, - сетует мама первоклассника. – И в школе учитель жалуется, что приходится несколько раз повторить, чтобы он что-то сделал. Ума не приложу, что делать?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Знакомы вам такие слова? Наверняка, вы тоже слышали такие фразы, а возможно, и сами так говорили.</w:t>
      </w:r>
    </w:p>
    <w:p w:rsidR="006E283A" w:rsidRPr="00644D1E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ru-RU"/>
        </w:rPr>
      </w:pPr>
      <w:r w:rsidRPr="00644D1E">
        <w:rPr>
          <w:rFonts w:ascii="Times New Roman" w:eastAsia="Times New Roman" w:hAnsi="Times New Roman" w:cs="Times New Roman"/>
          <w:i/>
          <w:color w:val="222222"/>
          <w:sz w:val="24"/>
          <w:szCs w:val="24"/>
          <w:bdr w:val="none" w:sz="0" w:space="0" w:color="auto" w:frame="1"/>
          <w:lang w:eastAsia="ru-RU"/>
        </w:rPr>
        <w:t>Так как же научить  ребенка  слушать и слышать?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Оказывается, умению </w:t>
      </w:r>
      <w:proofErr w:type="gram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слышать тоже надо учить</w:t>
      </w:r>
      <w:proofErr w:type="gram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И  это обучение начинается </w:t>
      </w:r>
      <w:hyperlink r:id="rId7" w:tgtFrame="_blank" w:tooltip="Скоро в школу? Секреты подготовки к школе" w:history="1">
        <w:r w:rsidRPr="006E283A">
          <w:rPr>
            <w:rFonts w:ascii="Times New Roman" w:eastAsia="Times New Roman" w:hAnsi="Times New Roman" w:cs="Times New Roman"/>
            <w:color w:val="2C73D2"/>
            <w:sz w:val="24"/>
            <w:szCs w:val="24"/>
            <w:bdr w:val="none" w:sz="0" w:space="0" w:color="auto" w:frame="1"/>
            <w:lang w:eastAsia="ru-RU"/>
          </w:rPr>
          <w:t>задолго до школы</w:t>
        </w:r>
      </w:hyperlink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дома и оно совсем не похоже на любое другое обучение.  И не удивительно, ведь этот навык формируется в простом общении ребенка с родными.  Не стоит забывать, что мир ребенка – особенный, и чтобы повлиять на малыша, надо знать правила  и законы этого маленького мира.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Вот несколько правил, которые необходимо учитывать, чтобы научить ребенка слышать то, что ему говорят. Сразу уточню, речь идет  о таком </w:t>
      </w:r>
      <w:proofErr w:type="spell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слышанье</w:t>
      </w:r>
      <w:proofErr w:type="spell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когда ребенок понимает, что от него </w:t>
      </w:r>
      <w:proofErr w:type="gram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хотят</w:t>
      </w:r>
      <w:proofErr w:type="gram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и ДЕЛАЕТ это. Ведь вся трудность состоит не в том, что ребенок не слышит, а в том, что он не принимает наши слова, как инструкцию к действию и, соответственно, не выполняет</w:t>
      </w:r>
      <w:r w:rsidR="00644D1E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ее</w:t>
      </w: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Правило 1.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Детям доступно только одноканальное </w:t>
      </w:r>
      <w:hyperlink r:id="rId8" w:tgtFrame="_blank" w:tooltip="Связи определяют все. При чем здесь школа?" w:history="1">
        <w:r w:rsidRPr="006E283A">
          <w:rPr>
            <w:rFonts w:ascii="Times New Roman" w:eastAsia="Times New Roman" w:hAnsi="Times New Roman" w:cs="Times New Roman"/>
            <w:color w:val="2C73D2"/>
            <w:sz w:val="24"/>
            <w:szCs w:val="24"/>
            <w:bdr w:val="none" w:sz="0" w:space="0" w:color="auto" w:frame="1"/>
            <w:lang w:eastAsia="ru-RU"/>
          </w:rPr>
          <w:t>внимание</w:t>
        </w:r>
      </w:hyperlink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. Малыш может воспринимать только одну задачу.  Давая указание ребенку, обратите его внимание на себя, присядьте перед ним и скажите слова, глядя в глаза. Очень полезно  попросить повторить ваши слова вслух.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Правило 2.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Вам когда-нибудь доводилось видеть малыша, который сидит в прихожей с горой одежды и не одевается?  Знаете, почему? Часто он просто не знает,  в каком порядке одевать одежду.  Поэтому мы даем ребенку простые инструкции последовательно. Сделал первое действие,  говорим второе.  Любое сложное действие можно разбить на несколько простых и давать ребенку пошаговые  инструкции.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Правило 3.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Нам очень </w:t>
      </w:r>
      <w:proofErr w:type="gram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хочется  иногда прочитать  ребенку целую</w:t>
      </w:r>
      <w:proofErr w:type="gram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лекцию о поведении, но надо ли? Ребенок может усвоить только короткую и четкую информацию. Если мы  читаем ребенку длинную нотацию, объясняя, как плохо он поступил, когда забрал лопатку у брата, то вряд ли малыш что-то поймет из вашей речи.  Любое объяснение должно быть коротким и четким.  Иногда лучше просто </w:t>
      </w:r>
      <w:hyperlink r:id="rId9" w:tgtFrame="_blank" w:tooltip="Внимание определяет все" w:history="1">
        <w:r w:rsidRPr="006E283A">
          <w:rPr>
            <w:rFonts w:ascii="Times New Roman" w:eastAsia="Times New Roman" w:hAnsi="Times New Roman" w:cs="Times New Roman"/>
            <w:color w:val="2C73D2"/>
            <w:sz w:val="24"/>
            <w:szCs w:val="24"/>
            <w:bdr w:val="none" w:sz="0" w:space="0" w:color="auto" w:frame="1"/>
            <w:lang w:eastAsia="ru-RU"/>
          </w:rPr>
          <w:t>переключить внимание</w:t>
        </w:r>
      </w:hyperlink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ребенка на что-то другое и проблема будет решена.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Правило 4.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Дети очень плохо различают тон нашего голоса. Это было обнаружено в результате исследований в  лаборатории  в НИИ физиологии и фундаментальной медицины СО РАМН, в процессе исследования мозга первоклассников.  Исследования показали, что «дети, только пришедшие в школу, тона не различают».  Получается, что дети дошкольного возраста хорошо воспринимают мимику и эмоции, но очень плохо – тон голоса говорящего. Это тоже стоит учесть и больше использовать эмоции и мимику в общении с ребенком.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b/>
          <w:color w:val="222222"/>
          <w:sz w:val="24"/>
          <w:szCs w:val="24"/>
          <w:bdr w:val="none" w:sz="0" w:space="0" w:color="auto" w:frame="1"/>
          <w:lang w:eastAsia="ru-RU"/>
        </w:rPr>
        <w:t>Правило 5.</w:t>
      </w:r>
    </w:p>
    <w:p w:rsidR="006E283A" w:rsidRPr="006E283A" w:rsidRDefault="006E283A" w:rsidP="006E28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Это правило касается не только малышей, оно касается абсолютно всех. Как любят родители наставлять ребенка: «Не лезь на горку!»,  «Не подходи к луже»,  «Не балуйся в школе!»    Давая такие инструкции, мы часто не  осознаем, что ребенок получает от нас инструкцию наоборот.  Все дело в том, что наш мозг частицу </w:t>
      </w:r>
      <w:proofErr w:type="gram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НЕ</w:t>
      </w:r>
      <w:proofErr w:type="gram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 </w:t>
      </w:r>
      <w:proofErr w:type="spell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не</w:t>
      </w:r>
      <w:proofErr w:type="spell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воспринимает.  И любую инструкцию, сказанную с частицей НЕ, мозг принимает, как инструкцию к действию.  Поэтому не стоит ругать ребенка, если </w:t>
      </w:r>
      <w:proofErr w:type="gramStart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он</w:t>
      </w:r>
      <w:proofErr w:type="gramEnd"/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услышав вашу фразу «Не лезь в воду», сразу же   начнет плюхаться в луже. Вы же сами так сказали!</w:t>
      </w:r>
    </w:p>
    <w:p w:rsidR="00644D1E" w:rsidRDefault="00644D1E" w:rsidP="00644D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:rsidR="00672F35" w:rsidRPr="006E283A" w:rsidRDefault="006E283A" w:rsidP="00644D1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Если вы будете соблюдать эти правила, общаясь со своим ребенком, то  ребенок научится слушать и слышать  вас с первого слова. А значит, вы избежите многих </w:t>
      </w:r>
      <w:hyperlink r:id="rId10" w:tgtFrame="_blank" w:tooltip="Проблемы детского чтения" w:history="1">
        <w:r w:rsidRPr="006E283A">
          <w:rPr>
            <w:rFonts w:ascii="Times New Roman" w:eastAsia="Times New Roman" w:hAnsi="Times New Roman" w:cs="Times New Roman"/>
            <w:color w:val="2C73D2"/>
            <w:sz w:val="24"/>
            <w:szCs w:val="24"/>
            <w:bdr w:val="none" w:sz="0" w:space="0" w:color="auto" w:frame="1"/>
            <w:lang w:eastAsia="ru-RU"/>
          </w:rPr>
          <w:t>проблем в школе</w:t>
        </w:r>
      </w:hyperlink>
      <w:r w:rsidRPr="006E283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и с поведением, и с учебой.</w:t>
      </w:r>
    </w:p>
    <w:sectPr w:rsidR="00672F35" w:rsidRPr="006E283A" w:rsidSect="00644D1E">
      <w:pgSz w:w="11906" w:h="16838"/>
      <w:pgMar w:top="709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A"/>
    <w:rsid w:val="00644D1E"/>
    <w:rsid w:val="00672F35"/>
    <w:rsid w:val="006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8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talochka-ru.ru/razvivaem-vnimanie/svyazi-opredelyayut-vs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lochka-ru.ru/podgotovka-k-shkole/skoro-v-shkolu-sekretyi-podgotovki-k-shkole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chitalochka-ru.ru/wp-content/uploads/2014/10/k3170.jpg" TargetMode="External"/><Relationship Id="rId10" Type="http://schemas.openxmlformats.org/officeDocument/2006/relationships/hyperlink" Target="http://chitalochka-ru.ru/chteniye/problemyi-detskogo-cht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talochka-ru.ru/razvivaem-vnimanie/vnimanie-opredelyaet-vs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2018-12-09T14:21:00Z</dcterms:created>
  <dcterms:modified xsi:type="dcterms:W3CDTF">2018-12-11T23:42:00Z</dcterms:modified>
</cp:coreProperties>
</file>